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E15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FA77B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D0073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2B1B15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E1F8C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5EDCAD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E8CAC8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E1F8C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25C4410A" w14:textId="44981400" w:rsidR="008A79AF" w:rsidRPr="003911CE" w:rsidRDefault="005839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Ч.Г.Э.</w:t>
      </w:r>
    </w:p>
    <w:p w14:paraId="74FFEFE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9A25D03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4D700A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740C1DC" w14:textId="058D3D9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5D6ABB">
        <w:rPr>
          <w:sz w:val="24"/>
          <w:szCs w:val="24"/>
        </w:rPr>
        <w:t>адвоката</w:t>
      </w:r>
      <w:r w:rsidR="00CE1F8C">
        <w:rPr>
          <w:sz w:val="24"/>
          <w:szCs w:val="24"/>
        </w:rPr>
        <w:t xml:space="preserve"> Ч</w:t>
      </w:r>
      <w:r w:rsidR="005839E8">
        <w:rPr>
          <w:sz w:val="24"/>
          <w:szCs w:val="24"/>
        </w:rPr>
        <w:t>.</w:t>
      </w:r>
      <w:r w:rsidR="00CE1F8C">
        <w:rPr>
          <w:sz w:val="24"/>
          <w:szCs w:val="24"/>
        </w:rPr>
        <w:t>Г.Э. и его представителя – адвоката П</w:t>
      </w:r>
      <w:r w:rsidR="005839E8">
        <w:rPr>
          <w:sz w:val="24"/>
          <w:szCs w:val="24"/>
        </w:rPr>
        <w:t>.</w:t>
      </w:r>
      <w:r w:rsidR="00CE1F8C">
        <w:rPr>
          <w:sz w:val="24"/>
          <w:szCs w:val="24"/>
        </w:rPr>
        <w:t>К.М.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</w:t>
      </w:r>
      <w:r w:rsidR="00CE1F8C">
        <w:rPr>
          <w:sz w:val="24"/>
          <w:szCs w:val="24"/>
        </w:rPr>
        <w:t xml:space="preserve"> 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1A5A01C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A039FA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8110B3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0E7D0E9" w14:textId="77777777" w:rsidR="00CE1F8C" w:rsidRPr="00CE1F8C" w:rsidRDefault="00CE1F8C" w:rsidP="00CE1F8C">
      <w:pPr>
        <w:rPr>
          <w:sz w:val="24"/>
          <w:szCs w:val="24"/>
        </w:rPr>
      </w:pPr>
      <w:r w:rsidRPr="00CE1F8C">
        <w:rPr>
          <w:sz w:val="24"/>
          <w:szCs w:val="24"/>
        </w:rPr>
        <w:t xml:space="preserve">1. </w:t>
      </w:r>
    </w:p>
    <w:p w14:paraId="6846609F" w14:textId="4A05A28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4D1A" w:rsidRPr="00B04D1A">
        <w:rPr>
          <w:sz w:val="24"/>
          <w:szCs w:val="24"/>
        </w:rPr>
        <w:t xml:space="preserve">15.05.2023г. в Адвокатскую палату Московской области поступило </w:t>
      </w:r>
      <w:bookmarkStart w:id="2" w:name="_Hlk511817132"/>
      <w:r w:rsidR="00B04D1A" w:rsidRPr="00B04D1A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B04D1A" w:rsidRPr="00B04D1A">
        <w:rPr>
          <w:sz w:val="24"/>
          <w:szCs w:val="24"/>
        </w:rPr>
        <w:t xml:space="preserve"> по Московской области </w:t>
      </w:r>
      <w:proofErr w:type="spellStart"/>
      <w:r w:rsidR="00B04D1A" w:rsidRPr="00B04D1A">
        <w:rPr>
          <w:sz w:val="24"/>
          <w:szCs w:val="24"/>
        </w:rPr>
        <w:t>Р.Р.Клопцова</w:t>
      </w:r>
      <w:proofErr w:type="spellEnd"/>
      <w:r w:rsidR="00B04D1A" w:rsidRPr="00B04D1A">
        <w:rPr>
          <w:sz w:val="24"/>
          <w:szCs w:val="24"/>
        </w:rPr>
        <w:t xml:space="preserve"> в отношении адвоката </w:t>
      </w:r>
      <w:r w:rsidR="005839E8">
        <w:rPr>
          <w:sz w:val="24"/>
          <w:szCs w:val="24"/>
        </w:rPr>
        <w:t>Ч.Г.Э.</w:t>
      </w:r>
      <w:r w:rsidR="00B04D1A" w:rsidRPr="00B04D1A">
        <w:rPr>
          <w:sz w:val="24"/>
          <w:szCs w:val="24"/>
        </w:rPr>
        <w:t>, имеющего регистрационный номер</w:t>
      </w:r>
      <w:proofErr w:type="gramStart"/>
      <w:r w:rsidR="00B04D1A" w:rsidRPr="00B04D1A">
        <w:rPr>
          <w:sz w:val="24"/>
          <w:szCs w:val="24"/>
        </w:rPr>
        <w:t xml:space="preserve"> </w:t>
      </w:r>
      <w:r w:rsidR="005839E8">
        <w:rPr>
          <w:sz w:val="24"/>
          <w:szCs w:val="24"/>
        </w:rPr>
        <w:t>….</w:t>
      </w:r>
      <w:proofErr w:type="gramEnd"/>
      <w:r w:rsidR="005839E8">
        <w:rPr>
          <w:sz w:val="24"/>
          <w:szCs w:val="24"/>
        </w:rPr>
        <w:t>.</w:t>
      </w:r>
      <w:r w:rsidR="00B04D1A" w:rsidRPr="00B04D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39E8">
        <w:rPr>
          <w:sz w:val="24"/>
          <w:szCs w:val="24"/>
        </w:rPr>
        <w:t>…..</w:t>
      </w:r>
    </w:p>
    <w:p w14:paraId="6EF595C4" w14:textId="08AF211F" w:rsidR="00B04D1A" w:rsidRPr="00B04D1A" w:rsidRDefault="00B04D1A" w:rsidP="00B04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Pr="00B04D1A">
        <w:rPr>
          <w:sz w:val="24"/>
          <w:szCs w:val="24"/>
        </w:rPr>
        <w:t>03.02.2023 адвокат Ч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>Г.Э. и его подзащитный Д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>С.А. уведомлены об окончании следственных действий, им разъяснено право на ознакомление со всеми материалами уголовного дела. 09.02.2023 адвокат уведомлен о необходимости явки для выполнения требований ст. 217 УПК РФ на 13.02.2023 и 14.02.2023. 22.02.2023 адвокат уведомлен о необходимости явки для выполнения требований ст. 217 УПК РФ на 27.02.2023. 28.02.2023 адвокат уведомлен о необходимости явки для выполнения требований ст. 217 УПК РФ на 03.03.2023, 06.03.2023, 07.03.2023, 09.03.2023.</w:t>
      </w:r>
    </w:p>
    <w:p w14:paraId="5E7F7085" w14:textId="77777777" w:rsidR="00B04D1A" w:rsidRPr="00B04D1A" w:rsidRDefault="00B04D1A" w:rsidP="00B04D1A">
      <w:pPr>
        <w:ind w:firstLine="709"/>
        <w:jc w:val="both"/>
        <w:rPr>
          <w:sz w:val="24"/>
          <w:szCs w:val="24"/>
        </w:rPr>
      </w:pPr>
      <w:r w:rsidRPr="00B04D1A">
        <w:rPr>
          <w:sz w:val="24"/>
          <w:szCs w:val="24"/>
        </w:rPr>
        <w:t>Уведомления направлялись в адрес адвоката почтовыми отправлениями, а также по электронной почте, по указанному в ордере адресу. Адвокат не явился в указанные даты, 09.03.2023 предварительное следствие по уголовному делу возобновлено.</w:t>
      </w:r>
    </w:p>
    <w:p w14:paraId="5A0C82F2" w14:textId="43FA49C9" w:rsidR="00B80D7F" w:rsidRDefault="00B04D1A" w:rsidP="00B04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4D1A">
        <w:rPr>
          <w:sz w:val="24"/>
          <w:szCs w:val="24"/>
        </w:rPr>
        <w:t>Обвиняемый Д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>С.А. выразил желание ознакомиться с материалами уголовного дела совместно с адвокатом. 10.03.2023 адвокат уведомлен о необходимости явки для выполнения требований ст. 217 УПК РФ на 16.03.2023 и 17.03.2023. 17.03.2023 уведомлен о необходимости явки для выполнения требований ст. 217 УПК РФ на 22-24.03.2023, 27-31.03.2023. 24.03.2023 по ходатайству следователя М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 xml:space="preserve"> районным судом г. М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 xml:space="preserve"> установлен срок для ознакомления с материалами уголовного дела</w:t>
      </w:r>
      <w:r w:rsidR="00EB79B3" w:rsidRPr="00EB79B3">
        <w:rPr>
          <w:sz w:val="24"/>
          <w:szCs w:val="24"/>
        </w:rPr>
        <w:t xml:space="preserve">. </w:t>
      </w:r>
    </w:p>
    <w:p w14:paraId="2D08559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4D1A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CE1F8C">
        <w:rPr>
          <w:sz w:val="24"/>
          <w:szCs w:val="24"/>
        </w:rPr>
        <w:t xml:space="preserve"> № 35-06/23.</w:t>
      </w:r>
    </w:p>
    <w:p w14:paraId="33C7FC89" w14:textId="7764453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4D1A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04D1A">
        <w:rPr>
          <w:sz w:val="24"/>
          <w:szCs w:val="24"/>
        </w:rPr>
        <w:t>2611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B04D1A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B04D1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  <w:r w:rsidR="00B04D1A">
        <w:rPr>
          <w:sz w:val="24"/>
          <w:szCs w:val="24"/>
        </w:rPr>
        <w:t xml:space="preserve"> </w:t>
      </w:r>
      <w:r w:rsidR="00B04D1A" w:rsidRPr="00B04D1A">
        <w:rPr>
          <w:sz w:val="24"/>
          <w:szCs w:val="24"/>
        </w:rPr>
        <w:t>Адвокатом заявлено ходатайство о приобщении к материалам дисциплинарного производства скриншотов своего электронного почтового ящика, детализации соединений по абонентскому номеру +7 (926) 233-33-13, копии адвокатского запроса и заявления подзащитного Д</w:t>
      </w:r>
      <w:r w:rsidR="005839E8">
        <w:rPr>
          <w:sz w:val="24"/>
          <w:szCs w:val="24"/>
        </w:rPr>
        <w:t>.</w:t>
      </w:r>
      <w:r w:rsidR="00B04D1A" w:rsidRPr="00B04D1A">
        <w:rPr>
          <w:sz w:val="24"/>
          <w:szCs w:val="24"/>
        </w:rPr>
        <w:t>С.А</w:t>
      </w:r>
      <w:r w:rsidR="00B04D1A">
        <w:rPr>
          <w:sz w:val="24"/>
          <w:szCs w:val="24"/>
        </w:rPr>
        <w:t>.</w:t>
      </w:r>
    </w:p>
    <w:p w14:paraId="1A2FF195" w14:textId="77777777"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4D1A">
        <w:rPr>
          <w:sz w:val="24"/>
          <w:szCs w:val="24"/>
        </w:rPr>
        <w:t>29.06</w:t>
      </w:r>
      <w:r w:rsidR="005F69EE">
        <w:rPr>
          <w:sz w:val="24"/>
          <w:szCs w:val="24"/>
        </w:rPr>
        <w:t xml:space="preserve">.2023г. </w:t>
      </w:r>
      <w:r w:rsidR="00B04D1A">
        <w:rPr>
          <w:sz w:val="24"/>
          <w:szCs w:val="24"/>
        </w:rPr>
        <w:t xml:space="preserve">и 25.07.2023г. </w:t>
      </w:r>
      <w:r w:rsidR="005F69EE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14:paraId="3C53A47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52EA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B752EA">
        <w:rPr>
          <w:sz w:val="24"/>
          <w:szCs w:val="24"/>
        </w:rPr>
        <w:t xml:space="preserve"> в заседание квалификационной комиссии не явил</w:t>
      </w:r>
      <w:r w:rsidR="00B04D1A">
        <w:rPr>
          <w:sz w:val="24"/>
          <w:szCs w:val="24"/>
        </w:rPr>
        <w:t>ся</w:t>
      </w:r>
      <w:r w:rsidR="00B752EA">
        <w:rPr>
          <w:sz w:val="24"/>
          <w:szCs w:val="24"/>
        </w:rPr>
        <w:t>, уведомлен</w:t>
      </w:r>
      <w:r w:rsidR="000757CD">
        <w:rPr>
          <w:sz w:val="24"/>
          <w:szCs w:val="24"/>
        </w:rPr>
        <w:t>.</w:t>
      </w:r>
    </w:p>
    <w:p w14:paraId="6FDA3490" w14:textId="77777777" w:rsidR="00425ABE" w:rsidRPr="00446718" w:rsidRDefault="00B752E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явил</w:t>
      </w:r>
      <w:r w:rsidR="00B04D1A">
        <w:rPr>
          <w:sz w:val="24"/>
          <w:szCs w:val="24"/>
        </w:rPr>
        <w:t>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B04D1A">
        <w:rPr>
          <w:sz w:val="24"/>
          <w:szCs w:val="24"/>
        </w:rPr>
        <w:t>представления</w:t>
      </w:r>
      <w:r w:rsidR="00223423" w:rsidRPr="00223423">
        <w:rPr>
          <w:sz w:val="24"/>
          <w:szCs w:val="24"/>
        </w:rPr>
        <w:t xml:space="preserve">. </w:t>
      </w:r>
    </w:p>
    <w:p w14:paraId="211F5A65" w14:textId="30D0B359" w:rsidR="00DF5674" w:rsidRPr="00B04D1A" w:rsidRDefault="00B752EA" w:rsidP="00B04D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B04D1A" w:rsidRPr="00B04D1A">
        <w:rPr>
          <w:sz w:val="24"/>
          <w:szCs w:val="24"/>
        </w:rPr>
        <w:t xml:space="preserve">о наличии в действиях адвоката </w:t>
      </w:r>
      <w:r w:rsidR="005839E8">
        <w:rPr>
          <w:sz w:val="24"/>
          <w:szCs w:val="24"/>
        </w:rPr>
        <w:t>Ч.Г.Э.</w:t>
      </w:r>
      <w:r w:rsidR="00B04D1A" w:rsidRPr="00B04D1A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 1 п. 1 ст. 7 ФЗ «Об адвокатской деятельности и адвокатуре в РФ», п. 1 ст. 8 Кодекса профессиональной этики адвоката, выразившегося в том, что адвокат, заявив о намерении воспользоваться предусмотренным ст. 217 УПК РФ процессуальным правом на ознакомление с материалами уголовного дела совместно с доверителем Д</w:t>
      </w:r>
      <w:r w:rsidR="005839E8">
        <w:rPr>
          <w:sz w:val="24"/>
          <w:szCs w:val="24"/>
        </w:rPr>
        <w:t>.</w:t>
      </w:r>
      <w:r w:rsidR="00B04D1A" w:rsidRPr="00B04D1A">
        <w:rPr>
          <w:sz w:val="24"/>
          <w:szCs w:val="24"/>
        </w:rPr>
        <w:t>С.А., злоупотребил указанным правом, а именно, будучи извещенным надлежащим образом, систематически не являлся для ознакомления с материалами уголовного дела в следующие даты: 13.02.2023, 14.02.2023, 27.02.2023, 03.03.2023, 06.03.2023, 07.03.2023, 09.03.2023, 16.03.2023, 17.03.2023, 24.03.2023, 27.03.2023, 28.03.2023, 29.03.2023, 30.03.2023, 31.03.2023, и не уведомил следователя о предполагаемых неявках</w:t>
      </w:r>
      <w:r w:rsidR="007E56CB" w:rsidRPr="00B752EA">
        <w:rPr>
          <w:sz w:val="24"/>
          <w:szCs w:val="24"/>
        </w:rPr>
        <w:t>.</w:t>
      </w:r>
      <w:bookmarkEnd w:id="3"/>
    </w:p>
    <w:p w14:paraId="4ADBA5B0" w14:textId="77777777" w:rsidR="0081024C" w:rsidRPr="0081024C" w:rsidRDefault="0081024C" w:rsidP="0081024C">
      <w:pPr>
        <w:ind w:left="787"/>
        <w:jc w:val="both"/>
        <w:rPr>
          <w:sz w:val="24"/>
          <w:szCs w:val="24"/>
        </w:rPr>
      </w:pPr>
    </w:p>
    <w:p w14:paraId="67703856" w14:textId="77777777"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4D1A">
        <w:rPr>
          <w:sz w:val="24"/>
          <w:szCs w:val="24"/>
        </w:rPr>
        <w:t>16.10.2023г. от</w:t>
      </w:r>
      <w:r>
        <w:rPr>
          <w:sz w:val="24"/>
          <w:szCs w:val="24"/>
        </w:rPr>
        <w:t xml:space="preserve"> адвоката</w:t>
      </w:r>
      <w:r w:rsidR="00B04D1A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</w:t>
      </w:r>
      <w:r w:rsidR="00DF5674">
        <w:rPr>
          <w:sz w:val="24"/>
          <w:szCs w:val="24"/>
        </w:rPr>
        <w:t xml:space="preserve">несогласие с заключением квалификационной комиссии. </w:t>
      </w:r>
    </w:p>
    <w:p w14:paraId="572E2E8E" w14:textId="77777777" w:rsidR="00CE1F8C" w:rsidRDefault="00CE1F8C" w:rsidP="0081024C">
      <w:pPr>
        <w:jc w:val="both"/>
        <w:rPr>
          <w:sz w:val="24"/>
          <w:szCs w:val="24"/>
        </w:rPr>
      </w:pPr>
    </w:p>
    <w:p w14:paraId="21BCEC55" w14:textId="77777777" w:rsidR="00CE1F8C" w:rsidRDefault="00CE1F8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67C33E2F" w14:textId="6A6850F5" w:rsidR="00CE1F8C" w:rsidRPr="00DA47A2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A652A">
        <w:rPr>
          <w:sz w:val="24"/>
          <w:szCs w:val="24"/>
        </w:rPr>
        <w:t xml:space="preserve">27.06.2023г. в Адвокатскую палату Московской области поступило представление начальника Управления Министерства юстиции Российской Федерации по Московской области М.Ю. Зелепукина в отношении адвоката </w:t>
      </w:r>
      <w:r w:rsidR="005839E8">
        <w:rPr>
          <w:sz w:val="24"/>
          <w:szCs w:val="24"/>
        </w:rPr>
        <w:t>Ч.Г.Э.</w:t>
      </w:r>
      <w:r w:rsidRPr="00CA652A">
        <w:rPr>
          <w:sz w:val="24"/>
          <w:szCs w:val="24"/>
        </w:rPr>
        <w:t>, имеющего регистрационный номер</w:t>
      </w:r>
      <w:proofErr w:type="gramStart"/>
      <w:r w:rsidRPr="00CA652A">
        <w:rPr>
          <w:sz w:val="24"/>
          <w:szCs w:val="24"/>
        </w:rPr>
        <w:t xml:space="preserve"> </w:t>
      </w:r>
      <w:r w:rsidR="005839E8">
        <w:rPr>
          <w:sz w:val="24"/>
          <w:szCs w:val="24"/>
        </w:rPr>
        <w:t>….</w:t>
      </w:r>
      <w:proofErr w:type="gramEnd"/>
      <w:r w:rsidR="005839E8">
        <w:rPr>
          <w:sz w:val="24"/>
          <w:szCs w:val="24"/>
        </w:rPr>
        <w:t>.</w:t>
      </w:r>
      <w:r w:rsidRPr="00CA652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39E8">
        <w:rPr>
          <w:sz w:val="24"/>
          <w:szCs w:val="24"/>
        </w:rPr>
        <w:t>…..</w:t>
      </w:r>
    </w:p>
    <w:p w14:paraId="483591F3" w14:textId="17DB60C1" w:rsidR="00CE1F8C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Pr="00CA652A">
        <w:rPr>
          <w:sz w:val="24"/>
          <w:szCs w:val="24"/>
        </w:rPr>
        <w:t>адвокат неоднократно уведомлен о необходимости явки для производства следственных действий по уголовному делу в отношении Д</w:t>
      </w:r>
      <w:r w:rsidR="005839E8">
        <w:rPr>
          <w:sz w:val="24"/>
          <w:szCs w:val="24"/>
        </w:rPr>
        <w:t>.</w:t>
      </w:r>
      <w:r w:rsidRPr="00CA652A">
        <w:rPr>
          <w:sz w:val="24"/>
          <w:szCs w:val="24"/>
        </w:rPr>
        <w:t>С.А. в следующие даты: 16.05.2023, 18.05.2023 и 19.05.2023. Однако адвокат в указанные даты не явился</w:t>
      </w:r>
      <w:r w:rsidRPr="00EB79B3">
        <w:rPr>
          <w:sz w:val="24"/>
          <w:szCs w:val="24"/>
        </w:rPr>
        <w:t xml:space="preserve">. </w:t>
      </w:r>
    </w:p>
    <w:p w14:paraId="4A2D014D" w14:textId="77777777" w:rsidR="00CE1F8C" w:rsidRPr="00446718" w:rsidRDefault="00CE1F8C" w:rsidP="00CE1F8C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01-07/23.</w:t>
      </w:r>
    </w:p>
    <w:p w14:paraId="3B97C1A3" w14:textId="77777777" w:rsidR="00CE1F8C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04.07.2023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2841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ответ на который не представлен. </w:t>
      </w:r>
      <w:r w:rsidRPr="00CA652A">
        <w:rPr>
          <w:sz w:val="24"/>
          <w:szCs w:val="24"/>
        </w:rPr>
        <w:t>Адвокатом заявлено ходатайство о приобщении к материалам дисциплинарного производства детализации соединений по абонентскому номеру +7 (926) 233-33-13, скриншотов своего электронного почтового ящика</w:t>
      </w:r>
      <w:r>
        <w:rPr>
          <w:sz w:val="24"/>
          <w:szCs w:val="24"/>
        </w:rPr>
        <w:t>.</w:t>
      </w:r>
    </w:p>
    <w:p w14:paraId="47EC5BD0" w14:textId="77777777" w:rsidR="00CE1F8C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25.07.2023г. рассмотрение дисциплинарного производства квалификационной комиссией было отложено. </w:t>
      </w:r>
    </w:p>
    <w:p w14:paraId="518B0CFC" w14:textId="77777777" w:rsidR="00CE1F8C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</w:t>
      </w:r>
      <w:r w:rsidRPr="0081024C">
        <w:rPr>
          <w:sz w:val="24"/>
          <w:szCs w:val="24"/>
        </w:rPr>
        <w:t>08</w:t>
      </w:r>
      <w:r>
        <w:rPr>
          <w:sz w:val="24"/>
          <w:szCs w:val="24"/>
        </w:rPr>
        <w:t>.2023г. заявитель в заседание квалификационной комиссии не явился, уведомлен.</w:t>
      </w:r>
    </w:p>
    <w:p w14:paraId="5E7DF1E4" w14:textId="77777777" w:rsidR="00CE1F8C" w:rsidRPr="00446718" w:rsidRDefault="00CE1F8C" w:rsidP="00CE1F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</w:t>
      </w:r>
      <w:r w:rsidRPr="00223423">
        <w:rPr>
          <w:sz w:val="24"/>
          <w:szCs w:val="24"/>
        </w:rPr>
        <w:t xml:space="preserve">. </w:t>
      </w:r>
    </w:p>
    <w:p w14:paraId="20B5A992" w14:textId="7C6330F8" w:rsidR="00CE1F8C" w:rsidRPr="00CA652A" w:rsidRDefault="00CE1F8C" w:rsidP="00CE1F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CA652A">
        <w:rPr>
          <w:sz w:val="24"/>
          <w:szCs w:val="24"/>
        </w:rPr>
        <w:t xml:space="preserve">о наличии в действиях адвоката </w:t>
      </w:r>
      <w:r w:rsidR="005839E8">
        <w:rPr>
          <w:sz w:val="24"/>
          <w:szCs w:val="24"/>
        </w:rPr>
        <w:t>Ч.Г.Э.</w:t>
      </w:r>
      <w:r w:rsidRPr="00CA652A">
        <w:rPr>
          <w:sz w:val="24"/>
          <w:szCs w:val="24"/>
        </w:rPr>
        <w:t xml:space="preserve"> нарушения п.1 ст.14 Кодекса профессиональной этики адвоката, что выразилось в неявке адвоката без уважительных причин 16.05.2023</w:t>
      </w:r>
      <w:r w:rsidR="009F60D9">
        <w:rPr>
          <w:sz w:val="24"/>
          <w:szCs w:val="24"/>
        </w:rPr>
        <w:t>г.</w:t>
      </w:r>
      <w:r w:rsidRPr="00CA652A">
        <w:rPr>
          <w:sz w:val="24"/>
          <w:szCs w:val="24"/>
        </w:rPr>
        <w:t>, 18.05.2023</w:t>
      </w:r>
      <w:r w:rsidR="009F60D9">
        <w:rPr>
          <w:sz w:val="24"/>
          <w:szCs w:val="24"/>
        </w:rPr>
        <w:t>г.</w:t>
      </w:r>
      <w:r w:rsidRPr="00CA652A">
        <w:rPr>
          <w:sz w:val="24"/>
          <w:szCs w:val="24"/>
        </w:rPr>
        <w:t xml:space="preserve"> и 19.05.2023</w:t>
      </w:r>
      <w:r w:rsidR="009F60D9">
        <w:rPr>
          <w:sz w:val="24"/>
          <w:szCs w:val="24"/>
        </w:rPr>
        <w:t>г.</w:t>
      </w:r>
      <w:r w:rsidRPr="00CA652A">
        <w:rPr>
          <w:sz w:val="24"/>
          <w:szCs w:val="24"/>
        </w:rPr>
        <w:t xml:space="preserve"> для производства следственных действий по уголовному делу в отношении Д</w:t>
      </w:r>
      <w:r w:rsidR="005839E8">
        <w:rPr>
          <w:sz w:val="24"/>
          <w:szCs w:val="24"/>
        </w:rPr>
        <w:t>.</w:t>
      </w:r>
      <w:r w:rsidRPr="00CA652A">
        <w:rPr>
          <w:sz w:val="24"/>
          <w:szCs w:val="24"/>
        </w:rPr>
        <w:t>С.А</w:t>
      </w:r>
      <w:r w:rsidRPr="00B752EA">
        <w:rPr>
          <w:sz w:val="24"/>
          <w:szCs w:val="24"/>
        </w:rPr>
        <w:t>.</w:t>
      </w:r>
    </w:p>
    <w:p w14:paraId="74371589" w14:textId="77777777" w:rsidR="00CE1F8C" w:rsidRPr="0081024C" w:rsidRDefault="00CE1F8C" w:rsidP="00CE1F8C">
      <w:pPr>
        <w:ind w:left="787"/>
        <w:jc w:val="both"/>
        <w:rPr>
          <w:sz w:val="24"/>
          <w:szCs w:val="24"/>
        </w:rPr>
      </w:pPr>
    </w:p>
    <w:p w14:paraId="00421E43" w14:textId="77777777" w:rsidR="00CE1F8C" w:rsidRDefault="00CE1F8C" w:rsidP="00CE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16.10.2023г. от адвоката поступило несогласие с заключением квалификационной комиссии</w:t>
      </w:r>
      <w:r w:rsidR="00E54ABD">
        <w:rPr>
          <w:sz w:val="24"/>
          <w:szCs w:val="24"/>
        </w:rPr>
        <w:t>.</w:t>
      </w:r>
    </w:p>
    <w:p w14:paraId="038F9CA0" w14:textId="77777777"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14:paraId="37786704" w14:textId="77777777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CE1F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 w:rsidR="00B752EA">
        <w:rPr>
          <w:sz w:val="24"/>
          <w:szCs w:val="24"/>
          <w:lang w:eastAsia="en-US"/>
        </w:rPr>
        <w:t xml:space="preserve"> не явил</w:t>
      </w:r>
      <w:r w:rsidR="00CE1F8C">
        <w:rPr>
          <w:sz w:val="24"/>
          <w:szCs w:val="24"/>
          <w:lang w:eastAsia="en-US"/>
        </w:rPr>
        <w:t>ись</w:t>
      </w:r>
      <w:r w:rsidR="00B752EA">
        <w:rPr>
          <w:sz w:val="24"/>
          <w:szCs w:val="24"/>
          <w:lang w:eastAsia="en-US"/>
        </w:rPr>
        <w:t>, уведомлен</w:t>
      </w:r>
      <w:r w:rsidR="00CE1F8C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>.</w:t>
      </w:r>
    </w:p>
    <w:p w14:paraId="2114D1D8" w14:textId="2A77CD12" w:rsidR="00CE1F8C" w:rsidRDefault="00DF5674" w:rsidP="00E213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CE1F8C">
        <w:rPr>
          <w:sz w:val="24"/>
          <w:szCs w:val="24"/>
          <w:lang w:eastAsia="en-US"/>
        </w:rPr>
        <w:t xml:space="preserve"> Ч</w:t>
      </w:r>
      <w:r w:rsidR="005839E8">
        <w:rPr>
          <w:sz w:val="24"/>
          <w:szCs w:val="24"/>
          <w:lang w:eastAsia="en-US"/>
        </w:rPr>
        <w:t>.</w:t>
      </w:r>
      <w:r w:rsidR="00CE1F8C">
        <w:rPr>
          <w:sz w:val="24"/>
          <w:szCs w:val="24"/>
          <w:lang w:eastAsia="en-US"/>
        </w:rPr>
        <w:t>Г.Э. и его представитель – адвокат П</w:t>
      </w:r>
      <w:r w:rsidR="005839E8">
        <w:rPr>
          <w:sz w:val="24"/>
          <w:szCs w:val="24"/>
          <w:lang w:eastAsia="en-US"/>
        </w:rPr>
        <w:t>.</w:t>
      </w:r>
      <w:r w:rsidR="00CE1F8C">
        <w:rPr>
          <w:sz w:val="24"/>
          <w:szCs w:val="24"/>
          <w:lang w:eastAsia="en-US"/>
        </w:rPr>
        <w:t>К.М.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CE1F8C">
        <w:rPr>
          <w:sz w:val="24"/>
          <w:szCs w:val="24"/>
          <w:lang w:eastAsia="en-US"/>
        </w:rPr>
        <w:t>ись</w:t>
      </w:r>
      <w:r w:rsidR="00AF5118">
        <w:rPr>
          <w:sz w:val="24"/>
          <w:szCs w:val="24"/>
          <w:lang w:eastAsia="en-US"/>
        </w:rPr>
        <w:t>, не согласил</w:t>
      </w:r>
      <w:r w:rsidR="00CE1F8C">
        <w:rPr>
          <w:sz w:val="24"/>
          <w:szCs w:val="24"/>
          <w:lang w:eastAsia="en-US"/>
        </w:rPr>
        <w:t>ись</w:t>
      </w:r>
      <w:r w:rsidR="00AF5118">
        <w:rPr>
          <w:sz w:val="24"/>
          <w:szCs w:val="24"/>
          <w:lang w:eastAsia="en-US"/>
        </w:rPr>
        <w:t xml:space="preserve"> с заключени</w:t>
      </w:r>
      <w:r w:rsidR="00CE1F8C">
        <w:rPr>
          <w:sz w:val="24"/>
          <w:szCs w:val="24"/>
          <w:lang w:eastAsia="en-US"/>
        </w:rPr>
        <w:t>ями</w:t>
      </w:r>
      <w:r w:rsidR="00AF5118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6C30072" w14:textId="77F2D9F2" w:rsidR="00DF5674" w:rsidRDefault="00CE1F8C" w:rsidP="00E213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35-06/23 и № 01-07/23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Ч</w:t>
      </w:r>
      <w:r w:rsidR="005839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Г.Э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Советом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71F4D8FF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CE1F8C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</w:t>
      </w:r>
      <w:r w:rsidR="00E54ABD">
        <w:rPr>
          <w:sz w:val="24"/>
          <w:szCs w:val="24"/>
          <w:lang w:eastAsia="en-US"/>
        </w:rPr>
        <w:t>ями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935A8B2" w14:textId="77777777" w:rsidR="00E54ABD" w:rsidRDefault="00E54ABD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отклоняет содержащуюся в письменных возражениях адвоката ссылку на презумпцию добросовестности адвоката, которая является опровержимой и применяется при соблюдении формальных требований к осуществлению адвокатской деятельности. Учитывая, что ходатайство следователя об определении графика ознакомления с материалами уголовного дела было удовлетворено судом, Совет констатирует, что применение данного процессуального института, направленное на преодоление искусственного затягивания сроков уголовного судопроизводства, свидетельствует о несоблюдении адвокатом</w:t>
      </w:r>
      <w:r w:rsidRPr="00E54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</w:t>
      </w:r>
      <w:r w:rsidRPr="00B04D1A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B04D1A">
        <w:rPr>
          <w:sz w:val="24"/>
          <w:szCs w:val="24"/>
        </w:rPr>
        <w:t xml:space="preserve"> п.1 ст.7 ФЗ «Об адвокатской деятельности и адвокатуре в РФ», п.1</w:t>
      </w:r>
      <w:r>
        <w:rPr>
          <w:sz w:val="24"/>
          <w:szCs w:val="24"/>
        </w:rPr>
        <w:t>)</w:t>
      </w:r>
      <w:r w:rsidRPr="00B04D1A">
        <w:rPr>
          <w:sz w:val="24"/>
          <w:szCs w:val="24"/>
        </w:rPr>
        <w:t xml:space="preserve"> ст.8 </w:t>
      </w:r>
      <w:r>
        <w:rPr>
          <w:sz w:val="24"/>
          <w:szCs w:val="24"/>
          <w:lang w:eastAsia="en-US"/>
        </w:rPr>
        <w:t>КПЭА.</w:t>
      </w:r>
    </w:p>
    <w:p w14:paraId="7A958A74" w14:textId="77777777" w:rsidR="00DF5674" w:rsidRPr="00446718" w:rsidRDefault="009F60D9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требований п.4) ст.8 КПЭА обязанность документально подтвердить наличие уважительных причин неявки для производства следственных действий возлагается на адвоката. В материалах дисциплинарного дела имеются доказательства направления адвокату соответствующих уведомлений следователем. Со своей стороны, адвокат не представил доказательств неполучения либо несвоевременного получения данной корреспонденции.  </w:t>
      </w:r>
    </w:p>
    <w:p w14:paraId="55ED8385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3DB5711" w14:textId="77777777"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60A7E12B" w14:textId="77777777" w:rsidR="00DF5674" w:rsidRPr="00446718" w:rsidRDefault="00DF5674" w:rsidP="00DF56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3761F17" w14:textId="77777777" w:rsidR="00DF5674" w:rsidRDefault="00DF5674" w:rsidP="00DF5674">
      <w:pPr>
        <w:jc w:val="both"/>
        <w:rPr>
          <w:sz w:val="24"/>
          <w:szCs w:val="24"/>
          <w:lang w:eastAsia="en-US"/>
        </w:rPr>
      </w:pPr>
    </w:p>
    <w:p w14:paraId="0593817D" w14:textId="77777777" w:rsidR="00CE1F8C" w:rsidRDefault="00DF5674" w:rsidP="00B04D1A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14:paraId="06DB3A82" w14:textId="2C439663" w:rsidR="0081024C" w:rsidRPr="00CE1F8C" w:rsidRDefault="00B04D1A" w:rsidP="00CE1F8C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B04D1A">
        <w:rPr>
          <w:sz w:val="24"/>
          <w:szCs w:val="24"/>
        </w:rPr>
        <w:t>п.п. 1 п. 1 ст. 7 ФЗ «Об адвокатской деятельности и адвокатуре в РФ», п. 1 ст. 8 Кодекса профессиональной этики адвоката, выразившегося в том, что адвокат, заявив о намерении воспользоваться предусмотренным ст. 217 УПК РФ процессуальным правом на ознакомление с материалами уголовного дела совместно с доверителем Д</w:t>
      </w:r>
      <w:r w:rsidR="005839E8">
        <w:rPr>
          <w:sz w:val="24"/>
          <w:szCs w:val="24"/>
        </w:rPr>
        <w:t>.</w:t>
      </w:r>
      <w:r w:rsidRPr="00B04D1A">
        <w:rPr>
          <w:sz w:val="24"/>
          <w:szCs w:val="24"/>
        </w:rPr>
        <w:t>С.А., злоупотребил указанным правом, а именно, будучи извещенным надлежащим образом, систематически не являлся для ознакомления с материалами уголовного дела в следующие даты: 13.02.2023, 14.02.2023, 27.02.2023, 03.03.2023, 06.03.2023, 07.03.2023, 09.03.2023, 16.03.2023, 17.03.2023, 24.03.2023, 27.03.2023, 28.03.2023, 29.03.2023, 30.03.2023, 31.03.2023, и не уведомил следователя о предполагаемых неявках</w:t>
      </w:r>
      <w:r w:rsidR="00DF5674" w:rsidRPr="00B752EA">
        <w:rPr>
          <w:rFonts w:eastAsia="Calibri"/>
          <w:sz w:val="24"/>
          <w:szCs w:val="24"/>
        </w:rPr>
        <w:t>.</w:t>
      </w:r>
    </w:p>
    <w:p w14:paraId="23603324" w14:textId="1E1A8B01" w:rsidR="00CE1F8C" w:rsidRPr="00B752EA" w:rsidRDefault="00CE1F8C" w:rsidP="00CE1F8C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CA652A">
        <w:rPr>
          <w:sz w:val="24"/>
          <w:szCs w:val="24"/>
        </w:rPr>
        <w:t>п. 1 ст. 14 Кодекса профессиональной этики адвоката, что выразилось в неявке адвоката без уважительных причин 16.05.2023, 18.05.2023 и 19.05.2023 для производства следственных действий по уголовному делу в отношении Д</w:t>
      </w:r>
      <w:r w:rsidR="005839E8">
        <w:rPr>
          <w:sz w:val="24"/>
          <w:szCs w:val="24"/>
        </w:rPr>
        <w:t>.</w:t>
      </w:r>
      <w:r w:rsidRPr="00CA652A">
        <w:rPr>
          <w:sz w:val="24"/>
          <w:szCs w:val="24"/>
        </w:rPr>
        <w:t>С.А</w:t>
      </w:r>
      <w:r>
        <w:rPr>
          <w:sz w:val="24"/>
          <w:szCs w:val="24"/>
        </w:rPr>
        <w:t>.</w:t>
      </w:r>
    </w:p>
    <w:p w14:paraId="3C96C279" w14:textId="68314967" w:rsidR="00390386" w:rsidRPr="00B752EA" w:rsidRDefault="00DF5674" w:rsidP="00B752EA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B752E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E1F8C">
        <w:rPr>
          <w:sz w:val="24"/>
          <w:szCs w:val="24"/>
        </w:rPr>
        <w:t>замечания</w:t>
      </w:r>
      <w:r w:rsidRPr="00B752EA">
        <w:rPr>
          <w:sz w:val="24"/>
          <w:szCs w:val="24"/>
        </w:rPr>
        <w:t xml:space="preserve"> в отношении адвоката </w:t>
      </w:r>
      <w:r w:rsidR="005839E8">
        <w:rPr>
          <w:sz w:val="24"/>
          <w:szCs w:val="24"/>
        </w:rPr>
        <w:t>Ч.Г.Э.</w:t>
      </w:r>
      <w:r w:rsidRPr="00B752EA">
        <w:rPr>
          <w:sz w:val="24"/>
          <w:szCs w:val="24"/>
        </w:rPr>
        <w:t xml:space="preserve">, </w:t>
      </w:r>
      <w:r w:rsidRPr="00B752EA">
        <w:rPr>
          <w:sz w:val="24"/>
          <w:szCs w:val="24"/>
          <w:lang w:eastAsia="en-US"/>
        </w:rPr>
        <w:t>имеюще</w:t>
      </w:r>
      <w:r w:rsidR="00B04D1A">
        <w:rPr>
          <w:sz w:val="24"/>
          <w:szCs w:val="24"/>
          <w:lang w:eastAsia="en-US"/>
        </w:rPr>
        <w:t>го</w:t>
      </w:r>
      <w:r w:rsidRPr="00B752E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B752EA">
        <w:rPr>
          <w:sz w:val="24"/>
          <w:szCs w:val="24"/>
          <w:lang w:eastAsia="en-US"/>
        </w:rPr>
        <w:t xml:space="preserve"> </w:t>
      </w:r>
      <w:r w:rsidR="005839E8">
        <w:rPr>
          <w:sz w:val="24"/>
          <w:szCs w:val="24"/>
          <w:lang w:eastAsia="en-US"/>
        </w:rPr>
        <w:t>….</w:t>
      </w:r>
      <w:proofErr w:type="gramEnd"/>
      <w:r w:rsidR="005839E8">
        <w:rPr>
          <w:sz w:val="24"/>
          <w:szCs w:val="24"/>
          <w:lang w:eastAsia="en-US"/>
        </w:rPr>
        <w:t>.</w:t>
      </w:r>
      <w:r w:rsidRPr="00B752E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B752EA">
        <w:rPr>
          <w:sz w:val="24"/>
          <w:szCs w:val="24"/>
        </w:rPr>
        <w:t>.</w:t>
      </w:r>
    </w:p>
    <w:p w14:paraId="7EAF5FFD" w14:textId="77777777" w:rsidR="00390386" w:rsidRDefault="00390386" w:rsidP="00B04D1A">
      <w:pPr>
        <w:jc w:val="both"/>
        <w:rPr>
          <w:sz w:val="24"/>
          <w:szCs w:val="24"/>
          <w:lang w:eastAsia="en-US"/>
        </w:rPr>
      </w:pPr>
    </w:p>
    <w:p w14:paraId="29026A6B" w14:textId="77777777" w:rsidR="00741638" w:rsidRPr="000A1010" w:rsidRDefault="00390386" w:rsidP="00E2138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B396" w14:textId="77777777" w:rsidR="00D5411F" w:rsidRDefault="00D5411F" w:rsidP="00C01A07">
      <w:r>
        <w:separator/>
      </w:r>
    </w:p>
  </w:endnote>
  <w:endnote w:type="continuationSeparator" w:id="0">
    <w:p w14:paraId="172F82DC" w14:textId="77777777" w:rsidR="00D5411F" w:rsidRDefault="00D5411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47F0" w14:textId="77777777" w:rsidR="00D5411F" w:rsidRDefault="00D5411F" w:rsidP="00C01A07">
      <w:r>
        <w:separator/>
      </w:r>
    </w:p>
  </w:footnote>
  <w:footnote w:type="continuationSeparator" w:id="0">
    <w:p w14:paraId="4AEA27C2" w14:textId="77777777" w:rsidR="00D5411F" w:rsidRDefault="00D5411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19AC2D" w14:textId="77777777" w:rsidR="00DA47A2" w:rsidRDefault="009E382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213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EEE54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4E7C"/>
    <w:multiLevelType w:val="hybridMultilevel"/>
    <w:tmpl w:val="7806E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652E5B19"/>
    <w:multiLevelType w:val="hybridMultilevel"/>
    <w:tmpl w:val="A0A0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12778243">
    <w:abstractNumId w:val="37"/>
  </w:num>
  <w:num w:numId="2" w16cid:durableId="1321498419">
    <w:abstractNumId w:val="17"/>
  </w:num>
  <w:num w:numId="3" w16cid:durableId="830215133">
    <w:abstractNumId w:val="24"/>
  </w:num>
  <w:num w:numId="4" w16cid:durableId="26489253">
    <w:abstractNumId w:val="23"/>
  </w:num>
  <w:num w:numId="5" w16cid:durableId="786195492">
    <w:abstractNumId w:val="31"/>
  </w:num>
  <w:num w:numId="6" w16cid:durableId="676422237">
    <w:abstractNumId w:val="2"/>
  </w:num>
  <w:num w:numId="7" w16cid:durableId="16512471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852347">
    <w:abstractNumId w:val="9"/>
  </w:num>
  <w:num w:numId="9" w16cid:durableId="403839175">
    <w:abstractNumId w:val="35"/>
  </w:num>
  <w:num w:numId="10" w16cid:durableId="1392341031">
    <w:abstractNumId w:val="11"/>
  </w:num>
  <w:num w:numId="11" w16cid:durableId="1230455657">
    <w:abstractNumId w:val="33"/>
  </w:num>
  <w:num w:numId="12" w16cid:durableId="2128619880">
    <w:abstractNumId w:val="10"/>
  </w:num>
  <w:num w:numId="13" w16cid:durableId="733242596">
    <w:abstractNumId w:val="6"/>
  </w:num>
  <w:num w:numId="14" w16cid:durableId="336932016">
    <w:abstractNumId w:val="26"/>
  </w:num>
  <w:num w:numId="15" w16cid:durableId="90782068">
    <w:abstractNumId w:val="25"/>
  </w:num>
  <w:num w:numId="16" w16cid:durableId="1904826140">
    <w:abstractNumId w:val="20"/>
  </w:num>
  <w:num w:numId="17" w16cid:durableId="1982877257">
    <w:abstractNumId w:val="21"/>
  </w:num>
  <w:num w:numId="18" w16cid:durableId="1932470672">
    <w:abstractNumId w:val="22"/>
  </w:num>
  <w:num w:numId="19" w16cid:durableId="1969823233">
    <w:abstractNumId w:val="32"/>
  </w:num>
  <w:num w:numId="20" w16cid:durableId="684982327">
    <w:abstractNumId w:val="1"/>
  </w:num>
  <w:num w:numId="21" w16cid:durableId="266543076">
    <w:abstractNumId w:val="8"/>
  </w:num>
  <w:num w:numId="22" w16cid:durableId="1507983980">
    <w:abstractNumId w:val="18"/>
  </w:num>
  <w:num w:numId="23" w16cid:durableId="205416449">
    <w:abstractNumId w:val="0"/>
  </w:num>
  <w:num w:numId="24" w16cid:durableId="626158202">
    <w:abstractNumId w:val="5"/>
  </w:num>
  <w:num w:numId="25" w16cid:durableId="305552807">
    <w:abstractNumId w:val="14"/>
  </w:num>
  <w:num w:numId="26" w16cid:durableId="1415978298">
    <w:abstractNumId w:val="4"/>
  </w:num>
  <w:num w:numId="27" w16cid:durableId="239679123">
    <w:abstractNumId w:val="3"/>
  </w:num>
  <w:num w:numId="28" w16cid:durableId="636380016">
    <w:abstractNumId w:val="34"/>
  </w:num>
  <w:num w:numId="29" w16cid:durableId="1267421258">
    <w:abstractNumId w:val="15"/>
  </w:num>
  <w:num w:numId="30" w16cid:durableId="910315288">
    <w:abstractNumId w:val="27"/>
  </w:num>
  <w:num w:numId="31" w16cid:durableId="124472459">
    <w:abstractNumId w:val="19"/>
  </w:num>
  <w:num w:numId="32" w16cid:durableId="1902204642">
    <w:abstractNumId w:val="36"/>
  </w:num>
  <w:num w:numId="33" w16cid:durableId="1537506397">
    <w:abstractNumId w:val="12"/>
  </w:num>
  <w:num w:numId="34" w16cid:durableId="380981718">
    <w:abstractNumId w:val="30"/>
  </w:num>
  <w:num w:numId="35" w16cid:durableId="1196968948">
    <w:abstractNumId w:val="28"/>
  </w:num>
  <w:num w:numId="36" w16cid:durableId="1461341954">
    <w:abstractNumId w:val="7"/>
  </w:num>
  <w:num w:numId="37" w16cid:durableId="2035493933">
    <w:abstractNumId w:val="16"/>
  </w:num>
  <w:num w:numId="38" w16cid:durableId="254024492">
    <w:abstractNumId w:val="29"/>
  </w:num>
  <w:num w:numId="39" w16cid:durableId="1941448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1CE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9E8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ABB"/>
    <w:rsid w:val="005D6ED4"/>
    <w:rsid w:val="005E2C5F"/>
    <w:rsid w:val="005E35D2"/>
    <w:rsid w:val="005E627C"/>
    <w:rsid w:val="005F5F25"/>
    <w:rsid w:val="005F67EA"/>
    <w:rsid w:val="005F69EE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8650B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D07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825"/>
    <w:rsid w:val="009E3A71"/>
    <w:rsid w:val="009E604B"/>
    <w:rsid w:val="009E70E8"/>
    <w:rsid w:val="009F32E8"/>
    <w:rsid w:val="009F3ACC"/>
    <w:rsid w:val="009F53D2"/>
    <w:rsid w:val="009F60D9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04D1A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2EA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8C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411F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38D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ABD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74E5"/>
  <w15:docId w15:val="{751D5553-0EA3-4E88-BC75-38C51DAB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0035-1FF3-44DD-B6E1-F428BD24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2023-10-30T18:13:00Z</dcterms:created>
  <dcterms:modified xsi:type="dcterms:W3CDTF">2023-11-09T14:30:00Z</dcterms:modified>
</cp:coreProperties>
</file>